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6th 6 weeks unit plan- Ch. 7- Summer/Winter Activities and preterite -ar/ Ir and Ser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rtl w:val="0"/>
              </w:rPr>
              <w:t xml:space="preserve">4/15 -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pPr>
            <w:r w:rsidDel="00000000" w:rsidR="00000000" w:rsidRPr="00000000">
              <w:rPr>
                <w:rtl w:val="0"/>
              </w:rPr>
              <w:t xml:space="preserve">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4/18  </w:t>
            </w:r>
            <w:r w:rsidDel="00000000" w:rsidR="00000000" w:rsidRPr="00000000">
              <w:rPr>
                <w:highlight w:val="yellow"/>
                <w:rtl w:val="0"/>
              </w:rPr>
              <w:t xml:space="preserve"> Fieldish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4/19 </w:t>
            </w:r>
            <w:r w:rsidDel="00000000" w:rsidR="00000000" w:rsidRPr="00000000">
              <w:rPr>
                <w:highlight w:val="yellow"/>
                <w:rtl w:val="0"/>
              </w:rPr>
              <w:t xml:space="preserve">No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4/22</w:t>
            </w:r>
          </w:p>
          <w:p w:rsidR="00000000" w:rsidDel="00000000" w:rsidP="00000000" w:rsidRDefault="00000000" w:rsidRPr="00000000" w14:paraId="0000000F">
            <w:pPr>
              <w:widowControl w:val="0"/>
              <w:spacing w:line="240" w:lineRule="auto"/>
              <w:rPr/>
            </w:pPr>
            <w:r w:rsidDel="00000000" w:rsidR="00000000" w:rsidRPr="00000000">
              <w:rPr>
                <w:highlight w:val="cyan"/>
                <w:rtl w:val="0"/>
              </w:rPr>
              <w:t xml:space="preserve">Vocabulary 1 : El verano</w:t>
            </w: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720" w:hanging="360"/>
            </w:pPr>
            <w:r w:rsidDel="00000000" w:rsidR="00000000" w:rsidRPr="00000000">
              <w:rPr>
                <w:rtl w:val="0"/>
              </w:rPr>
              <w:t xml:space="preserve">Warm-up (10)</w:t>
            </w:r>
          </w:p>
          <w:p w:rsidR="00000000" w:rsidDel="00000000" w:rsidP="00000000" w:rsidRDefault="00000000" w:rsidRPr="00000000" w14:paraId="00000011">
            <w:pPr>
              <w:widowControl w:val="0"/>
              <w:numPr>
                <w:ilvl w:val="0"/>
                <w:numId w:val="1"/>
              </w:numPr>
              <w:spacing w:line="240" w:lineRule="auto"/>
              <w:ind w:left="720" w:hanging="360"/>
            </w:pPr>
            <w:r w:rsidDel="00000000" w:rsidR="00000000" w:rsidRPr="00000000">
              <w:rPr>
                <w:rtl w:val="0"/>
              </w:rPr>
              <w:t xml:space="preserve">Review seasons and weather vocabulary (5) </w:t>
            </w:r>
            <w:hyperlink r:id="rId6">
              <w:r w:rsidDel="00000000" w:rsidR="00000000" w:rsidRPr="00000000">
                <w:rPr>
                  <w:color w:val="1155cc"/>
                  <w:u w:val="single"/>
                  <w:rtl w:val="0"/>
                </w:rPr>
                <w:t xml:space="preserve">https://www.youtube.com/watch?v=cdMQROm3qXs&amp;t=306s</w:t>
              </w:r>
            </w:hyperlink>
            <w:r w:rsidDel="00000000" w:rsidR="00000000" w:rsidRPr="00000000">
              <w:rPr>
                <w:rtl w:val="0"/>
              </w:rPr>
              <w:t xml:space="preserve"> </w:t>
            </w:r>
          </w:p>
          <w:p w:rsidR="00000000" w:rsidDel="00000000" w:rsidP="00000000" w:rsidRDefault="00000000" w:rsidRPr="00000000" w14:paraId="00000012">
            <w:pPr>
              <w:widowControl w:val="0"/>
              <w:numPr>
                <w:ilvl w:val="0"/>
                <w:numId w:val="1"/>
              </w:numPr>
              <w:spacing w:line="240" w:lineRule="auto"/>
              <w:ind w:left="720" w:hanging="360"/>
            </w:pPr>
            <w:r w:rsidDel="00000000" w:rsidR="00000000" w:rsidRPr="00000000">
              <w:rPr>
                <w:rtl w:val="0"/>
              </w:rPr>
              <w:t xml:space="preserve">Notes/Intro (20) </w:t>
            </w:r>
            <w:hyperlink r:id="rId7">
              <w:r w:rsidDel="00000000" w:rsidR="00000000" w:rsidRPr="00000000">
                <w:rPr>
                  <w:color w:val="1155cc"/>
                  <w:u w:val="single"/>
                  <w:rtl w:val="0"/>
                </w:rPr>
                <w:t xml:space="preserve">https://docs.google.com/presentation/d/1gg518E27k9XYVcNJHFU5VPH7u28nG1yrLV9A6FROlz0/edit#slide=id.p1</w:t>
              </w:r>
            </w:hyperlink>
            <w:r w:rsidDel="00000000" w:rsidR="00000000" w:rsidRPr="00000000">
              <w:rPr>
                <w:rtl w:val="0"/>
              </w:rPr>
              <w:t xml:space="preserve"> Have students write vocabulary down on a sheet of paper </w:t>
            </w:r>
          </w:p>
          <w:p w:rsidR="00000000" w:rsidDel="00000000" w:rsidP="00000000" w:rsidRDefault="00000000" w:rsidRPr="00000000" w14:paraId="00000013">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4/23</w:t>
            </w:r>
          </w:p>
          <w:p w:rsidR="00000000" w:rsidDel="00000000" w:rsidP="00000000" w:rsidRDefault="00000000" w:rsidRPr="00000000" w14:paraId="00000015">
            <w:pPr>
              <w:widowControl w:val="0"/>
              <w:numPr>
                <w:ilvl w:val="0"/>
                <w:numId w:val="6"/>
              </w:numPr>
              <w:spacing w:line="240" w:lineRule="auto"/>
              <w:ind w:left="720" w:hanging="360"/>
            </w:pPr>
            <w:r w:rsidDel="00000000" w:rsidR="00000000" w:rsidRPr="00000000">
              <w:rPr>
                <w:rtl w:val="0"/>
              </w:rPr>
              <w:t xml:space="preserve">Warm- up (10)</w:t>
            </w:r>
          </w:p>
          <w:p w:rsidR="00000000" w:rsidDel="00000000" w:rsidP="00000000" w:rsidRDefault="00000000" w:rsidRPr="00000000" w14:paraId="00000016">
            <w:pPr>
              <w:widowControl w:val="0"/>
              <w:numPr>
                <w:ilvl w:val="0"/>
                <w:numId w:val="6"/>
              </w:numPr>
              <w:spacing w:line="240" w:lineRule="auto"/>
              <w:ind w:left="720" w:hanging="360"/>
            </w:pPr>
            <w:r w:rsidDel="00000000" w:rsidR="00000000" w:rsidRPr="00000000">
              <w:rPr>
                <w:rtl w:val="0"/>
              </w:rPr>
              <w:t xml:space="preserve">Rally Coach (15)</w:t>
            </w:r>
          </w:p>
          <w:p w:rsidR="00000000" w:rsidDel="00000000" w:rsidP="00000000" w:rsidRDefault="00000000" w:rsidRPr="00000000" w14:paraId="00000017">
            <w:pPr>
              <w:widowControl w:val="0"/>
              <w:spacing w:line="240" w:lineRule="auto"/>
              <w:ind w:left="720" w:firstLine="0"/>
              <w:rPr/>
            </w:pPr>
            <w:r w:rsidDel="00000000" w:rsidR="00000000" w:rsidRPr="00000000">
              <w:rPr>
                <w:rtl w:val="0"/>
              </w:rPr>
              <w:t xml:space="preserve">-Ask students to write the answers to the vocabulary questions down using whiteboards </w:t>
            </w:r>
          </w:p>
          <w:p w:rsidR="00000000" w:rsidDel="00000000" w:rsidP="00000000" w:rsidRDefault="00000000" w:rsidRPr="00000000" w14:paraId="00000018">
            <w:pPr>
              <w:widowControl w:val="0"/>
              <w:spacing w:line="240" w:lineRule="auto"/>
              <w:ind w:left="720" w:firstLine="0"/>
              <w:rPr/>
            </w:pPr>
            <w:r w:rsidDel="00000000" w:rsidR="00000000" w:rsidRPr="00000000">
              <w:rPr>
                <w:rtl w:val="0"/>
              </w:rPr>
              <w:t xml:space="preserve">Use the phrase “Cómo se dice ____? “ when asking for vocabulary</w:t>
            </w:r>
          </w:p>
          <w:p w:rsidR="00000000" w:rsidDel="00000000" w:rsidP="00000000" w:rsidRDefault="00000000" w:rsidRPr="00000000" w14:paraId="00000019">
            <w:pPr>
              <w:widowControl w:val="0"/>
              <w:numPr>
                <w:ilvl w:val="0"/>
                <w:numId w:val="6"/>
              </w:numPr>
              <w:spacing w:line="240" w:lineRule="auto"/>
              <w:ind w:left="720" w:hanging="360"/>
            </w:pPr>
            <w:r w:rsidDel="00000000" w:rsidR="00000000" w:rsidRPr="00000000">
              <w:rPr>
                <w:rtl w:val="0"/>
              </w:rPr>
              <w:t xml:space="preserve">Have students study vocabulary flashcards on their electronics </w:t>
            </w:r>
            <w:hyperlink r:id="rId8">
              <w:r w:rsidDel="00000000" w:rsidR="00000000" w:rsidRPr="00000000">
                <w:rPr>
                  <w:color w:val="1155cc"/>
                  <w:u w:val="single"/>
                  <w:rtl w:val="0"/>
                </w:rPr>
                <w:t xml:space="preserve">https://quizlet.com/392080460/asi-se-dice-chapter-7-vocab-1-flash-cards/?new</w:t>
              </w:r>
            </w:hyperlink>
            <w:r w:rsidDel="00000000" w:rsidR="00000000" w:rsidRPr="00000000">
              <w:rPr>
                <w:rtl w:val="0"/>
              </w:rPr>
              <w:t xml:space="preserve"> (They have been shared on Google Classroom) (10)</w:t>
            </w:r>
          </w:p>
          <w:p w:rsidR="00000000" w:rsidDel="00000000" w:rsidP="00000000" w:rsidRDefault="00000000" w:rsidRPr="00000000" w14:paraId="0000001A">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4/24</w:t>
            </w:r>
          </w:p>
          <w:p w:rsidR="00000000" w:rsidDel="00000000" w:rsidP="00000000" w:rsidRDefault="00000000" w:rsidRPr="00000000" w14:paraId="0000001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Warm-up (10)</w:t>
            </w:r>
          </w:p>
          <w:p w:rsidR="00000000" w:rsidDel="00000000" w:rsidP="00000000" w:rsidRDefault="00000000" w:rsidRPr="00000000" w14:paraId="0000001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Quizlet Live (10)</w:t>
            </w:r>
          </w:p>
          <w:p w:rsidR="00000000" w:rsidDel="00000000" w:rsidP="00000000" w:rsidRDefault="00000000" w:rsidRPr="00000000" w14:paraId="0000001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Vocab Bingo (15)</w:t>
            </w:r>
          </w:p>
          <w:p w:rsidR="00000000" w:rsidDel="00000000" w:rsidP="00000000" w:rsidRDefault="00000000" w:rsidRPr="00000000" w14:paraId="0000001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Vocabulary Speaking Activity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4/25</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Warm-up (10)</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Vocabulary Writing Activity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4/26</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Quiz- Vocab 1</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Warm-up (10)</w:t>
            </w:r>
          </w:p>
          <w:p w:rsidR="00000000" w:rsidDel="00000000" w:rsidP="00000000" w:rsidRDefault="00000000" w:rsidRPr="00000000" w14:paraId="0000002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Rally Coach (15)</w:t>
            </w:r>
          </w:p>
          <w:p w:rsidR="00000000" w:rsidDel="00000000" w:rsidP="00000000" w:rsidRDefault="00000000" w:rsidRPr="00000000" w14:paraId="0000002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Quiz (15-20)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3 -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Vocabulary 2 El invierno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4/29</w:t>
            </w:r>
          </w:p>
          <w:p w:rsidR="00000000" w:rsidDel="00000000" w:rsidP="00000000" w:rsidRDefault="00000000" w:rsidRPr="00000000" w14:paraId="0000002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 - up (10)</w:t>
            </w:r>
          </w:p>
          <w:p w:rsidR="00000000" w:rsidDel="00000000" w:rsidP="00000000" w:rsidRDefault="00000000" w:rsidRPr="00000000" w14:paraId="0000002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Vocabulary notes using powerpoint (25) </w:t>
            </w:r>
          </w:p>
          <w:p w:rsidR="00000000" w:rsidDel="00000000" w:rsidP="00000000" w:rsidRDefault="00000000" w:rsidRPr="00000000" w14:paraId="0000002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the students look over the vocabulary on Quizlet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Warm-up (10)</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Memoria (15)- Make copies of the cards ahead of time, have students help you cut out the sets. There should be 19 sets (Each pair of students will share a set).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-Students will put the cards face down and will take turns guessing where pairs are. The partner with the most pairs is the winner.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III. Vocabulary     worksheet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Warm-up (10)</w:t>
            </w:r>
          </w:p>
          <w:p w:rsidR="00000000" w:rsidDel="00000000" w:rsidP="00000000" w:rsidRDefault="00000000" w:rsidRPr="00000000" w14:paraId="0000003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Grade vocab worksheet (10)</w:t>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Diálogo en vivo- Have the students watch the video and write down 5 words/phrases they understood from the video (5)/Take time to discuss the video afterwards</w:t>
            </w:r>
          </w:p>
          <w:p w:rsidR="00000000" w:rsidDel="00000000" w:rsidP="00000000" w:rsidRDefault="00000000" w:rsidRPr="00000000" w14:paraId="0000003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Vocabulary Charades (15)- Write about 10 actions/vocabulary words that the students can act out from this chapter on cards or pieces of paper. Have 10 volunteers do the action without speaking and students must guess which vocabulary word it 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widowControl w:val="0"/>
              <w:numPr>
                <w:ilvl w:val="0"/>
                <w:numId w:val="14"/>
              </w:numPr>
              <w:spacing w:line="240" w:lineRule="auto"/>
              <w:ind w:left="720" w:hanging="360"/>
              <w:rPr>
                <w:u w:val="none"/>
              </w:rPr>
            </w:pPr>
            <w:r w:rsidDel="00000000" w:rsidR="00000000" w:rsidRPr="00000000">
              <w:rPr>
                <w:rtl w:val="0"/>
              </w:rPr>
              <w:t xml:space="preserve">Warm-up (10)</w:t>
            </w:r>
          </w:p>
          <w:p w:rsidR="00000000" w:rsidDel="00000000" w:rsidP="00000000" w:rsidRDefault="00000000" w:rsidRPr="00000000" w14:paraId="0000003E">
            <w:pPr>
              <w:widowControl w:val="0"/>
              <w:numPr>
                <w:ilvl w:val="0"/>
                <w:numId w:val="14"/>
              </w:numPr>
              <w:spacing w:line="240" w:lineRule="auto"/>
              <w:ind w:left="720" w:hanging="360"/>
              <w:rPr>
                <w:u w:val="none"/>
              </w:rPr>
            </w:pPr>
            <w:r w:rsidDel="00000000" w:rsidR="00000000" w:rsidRPr="00000000">
              <w:rPr>
                <w:rtl w:val="0"/>
              </w:rPr>
              <w:t xml:space="preserve">Sentence building activity (20) </w:t>
            </w:r>
          </w:p>
          <w:p w:rsidR="00000000" w:rsidDel="00000000" w:rsidP="00000000" w:rsidRDefault="00000000" w:rsidRPr="00000000" w14:paraId="0000003F">
            <w:pPr>
              <w:widowControl w:val="0"/>
              <w:numPr>
                <w:ilvl w:val="0"/>
                <w:numId w:val="14"/>
              </w:numPr>
              <w:spacing w:line="240" w:lineRule="auto"/>
              <w:ind w:left="720" w:hanging="360"/>
              <w:rPr>
                <w:u w:val="none"/>
              </w:rPr>
            </w:pPr>
            <w:r w:rsidDel="00000000" w:rsidR="00000000" w:rsidRPr="00000000">
              <w:rPr>
                <w:rtl w:val="0"/>
              </w:rPr>
              <w:t xml:space="preserve">Speaking Activity Así se dice (blue textbook) P. 270, Activity 19- Have students work with a partner to make up the conversation as stated in the book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w:t>
            </w:r>
          </w:p>
          <w:p w:rsidR="00000000" w:rsidDel="00000000" w:rsidP="00000000" w:rsidRDefault="00000000" w:rsidRPr="00000000" w14:paraId="00000041">
            <w:pPr>
              <w:widowControl w:val="0"/>
              <w:spacing w:line="240" w:lineRule="auto"/>
              <w:rPr>
                <w:highlight w:val="cyan"/>
              </w:rPr>
            </w:pPr>
            <w:r w:rsidDel="00000000" w:rsidR="00000000" w:rsidRPr="00000000">
              <w:rPr>
                <w:highlight w:val="cyan"/>
                <w:rtl w:val="0"/>
              </w:rPr>
              <w:t xml:space="preserve">Quiz: Vocab 2</w:t>
            </w:r>
          </w:p>
          <w:p w:rsidR="00000000" w:rsidDel="00000000" w:rsidP="00000000" w:rsidRDefault="00000000" w:rsidRPr="00000000" w14:paraId="00000042">
            <w:pPr>
              <w:widowControl w:val="0"/>
              <w:spacing w:line="240" w:lineRule="auto"/>
              <w:rPr>
                <w:highlight w:val="cyan"/>
              </w:rPr>
            </w:pPr>
            <w:r w:rsidDel="00000000" w:rsidR="00000000" w:rsidRPr="00000000">
              <w:rPr>
                <w:rtl w:val="0"/>
              </w:rPr>
            </w:r>
          </w:p>
          <w:p w:rsidR="00000000" w:rsidDel="00000000" w:rsidP="00000000" w:rsidRDefault="00000000" w:rsidRPr="00000000" w14:paraId="00000043">
            <w:pPr>
              <w:widowControl w:val="0"/>
              <w:numPr>
                <w:ilvl w:val="0"/>
                <w:numId w:val="13"/>
              </w:numPr>
              <w:spacing w:line="240" w:lineRule="auto"/>
              <w:ind w:left="720" w:hanging="360"/>
              <w:rPr/>
            </w:pPr>
            <w:r w:rsidDel="00000000" w:rsidR="00000000" w:rsidRPr="00000000">
              <w:rPr>
                <w:rtl w:val="0"/>
              </w:rPr>
              <w:t xml:space="preserve">Warm-up (10)</w:t>
            </w:r>
          </w:p>
          <w:p w:rsidR="00000000" w:rsidDel="00000000" w:rsidP="00000000" w:rsidRDefault="00000000" w:rsidRPr="00000000" w14:paraId="00000044">
            <w:pPr>
              <w:widowControl w:val="0"/>
              <w:numPr>
                <w:ilvl w:val="0"/>
                <w:numId w:val="13"/>
              </w:numPr>
              <w:spacing w:line="240" w:lineRule="auto"/>
              <w:ind w:left="720" w:hanging="360"/>
              <w:rPr/>
            </w:pPr>
            <w:r w:rsidDel="00000000" w:rsidR="00000000" w:rsidRPr="00000000">
              <w:rPr>
                <w:rtl w:val="0"/>
              </w:rPr>
              <w:t xml:space="preserve">Rally Coach (15)</w:t>
            </w:r>
          </w:p>
          <w:p w:rsidR="00000000" w:rsidDel="00000000" w:rsidP="00000000" w:rsidRDefault="00000000" w:rsidRPr="00000000" w14:paraId="00000045">
            <w:pPr>
              <w:widowControl w:val="0"/>
              <w:numPr>
                <w:ilvl w:val="0"/>
                <w:numId w:val="13"/>
              </w:numPr>
              <w:spacing w:line="240" w:lineRule="auto"/>
              <w:ind w:left="720" w:hanging="360"/>
              <w:rPr/>
            </w:pPr>
            <w:r w:rsidDel="00000000" w:rsidR="00000000" w:rsidRPr="00000000">
              <w:rPr>
                <w:rtl w:val="0"/>
              </w:rPr>
              <w:t xml:space="preserve">Quiz (15-20)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4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Review Winter and Summer Vocabulary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Warm-up (10)</w:t>
            </w:r>
          </w:p>
          <w:p w:rsidR="00000000" w:rsidDel="00000000" w:rsidP="00000000" w:rsidRDefault="00000000" w:rsidRPr="00000000" w14:paraId="0000004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Comparison activity-Students will divide a sheet of paper in half and will draw/label 3 activities they do in each season. They must also color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5/7</w:t>
            </w:r>
          </w:p>
          <w:p w:rsidR="00000000" w:rsidDel="00000000" w:rsidP="00000000" w:rsidRDefault="00000000" w:rsidRPr="00000000" w14:paraId="0000004D">
            <w:pPr>
              <w:widowControl w:val="0"/>
              <w:spacing w:line="240" w:lineRule="auto"/>
              <w:rPr>
                <w:highlight w:val="cyan"/>
              </w:rPr>
            </w:pPr>
            <w:r w:rsidDel="00000000" w:rsidR="00000000" w:rsidRPr="00000000">
              <w:rPr>
                <w:rtl w:val="0"/>
              </w:rPr>
            </w:r>
          </w:p>
          <w:p w:rsidR="00000000" w:rsidDel="00000000" w:rsidP="00000000" w:rsidRDefault="00000000" w:rsidRPr="00000000" w14:paraId="0000004E">
            <w:pPr>
              <w:widowControl w:val="0"/>
              <w:numPr>
                <w:ilvl w:val="0"/>
                <w:numId w:val="15"/>
              </w:numPr>
              <w:spacing w:line="240" w:lineRule="auto"/>
              <w:ind w:left="720" w:hanging="360"/>
              <w:rPr/>
            </w:pPr>
            <w:r w:rsidDel="00000000" w:rsidR="00000000" w:rsidRPr="00000000">
              <w:rPr>
                <w:rtl w:val="0"/>
              </w:rPr>
              <w:t xml:space="preserve">Warm-up (10)</w:t>
            </w:r>
          </w:p>
          <w:p w:rsidR="00000000" w:rsidDel="00000000" w:rsidP="00000000" w:rsidRDefault="00000000" w:rsidRPr="00000000" w14:paraId="0000004F">
            <w:pPr>
              <w:widowControl w:val="0"/>
              <w:numPr>
                <w:ilvl w:val="0"/>
                <w:numId w:val="15"/>
              </w:numPr>
              <w:spacing w:line="240" w:lineRule="auto"/>
              <w:ind w:left="720" w:hanging="360"/>
              <w:rPr>
                <w:u w:val="none"/>
              </w:rPr>
            </w:pPr>
            <w:r w:rsidDel="00000000" w:rsidR="00000000" w:rsidRPr="00000000">
              <w:rPr>
                <w:rtl w:val="0"/>
              </w:rPr>
              <w:t xml:space="preserve">Matamoscas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5/8</w:t>
            </w:r>
          </w:p>
          <w:p w:rsidR="00000000" w:rsidDel="00000000" w:rsidP="00000000" w:rsidRDefault="00000000" w:rsidRPr="00000000" w14:paraId="00000051">
            <w:pPr>
              <w:widowControl w:val="0"/>
              <w:numPr>
                <w:ilvl w:val="0"/>
                <w:numId w:val="18"/>
              </w:numPr>
              <w:spacing w:line="240" w:lineRule="auto"/>
              <w:ind w:left="720" w:hanging="360"/>
            </w:pPr>
            <w:r w:rsidDel="00000000" w:rsidR="00000000" w:rsidRPr="00000000">
              <w:rPr>
                <w:rtl w:val="0"/>
              </w:rPr>
              <w:t xml:space="preserve">Warm-up (10)</w:t>
            </w:r>
          </w:p>
          <w:p w:rsidR="00000000" w:rsidDel="00000000" w:rsidP="00000000" w:rsidRDefault="00000000" w:rsidRPr="00000000" w14:paraId="00000052">
            <w:pPr>
              <w:widowControl w:val="0"/>
              <w:numPr>
                <w:ilvl w:val="0"/>
                <w:numId w:val="18"/>
              </w:numPr>
              <w:spacing w:line="240" w:lineRule="auto"/>
              <w:ind w:left="720" w:hanging="360"/>
            </w:pPr>
            <w:r w:rsidDel="00000000" w:rsidR="00000000" w:rsidRPr="00000000">
              <w:rPr>
                <w:rtl w:val="0"/>
              </w:rPr>
              <w:t xml:space="preserve">Writing Activity (20) In groups of 2-3 students, have them write a 10-15 line conversation using their current vocabulary + any vocabulary they learned during the year. They will have to present their dialogues on Friday. Tell them to ensure that the vocabulary they use can be understood by their classmates (No Google Translate)</w:t>
            </w:r>
          </w:p>
          <w:p w:rsidR="00000000" w:rsidDel="00000000" w:rsidP="00000000" w:rsidRDefault="00000000" w:rsidRPr="00000000" w14:paraId="00000053">
            <w:pPr>
              <w:widowControl w:val="0"/>
              <w:numPr>
                <w:ilvl w:val="0"/>
                <w:numId w:val="18"/>
              </w:numPr>
              <w:spacing w:line="240" w:lineRule="auto"/>
              <w:ind w:left="720" w:hanging="360"/>
              <w:rPr>
                <w:u w:val="none"/>
              </w:rPr>
            </w:pPr>
            <w:r w:rsidDel="00000000" w:rsidR="00000000" w:rsidRPr="00000000">
              <w:rPr>
                <w:rtl w:val="0"/>
              </w:rPr>
              <w:t xml:space="preserve">Proofreading activity (10) Have the students swap their dialogue with another group and they will proofread what the other group wrote.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5/9</w:t>
            </w:r>
          </w:p>
          <w:p w:rsidR="00000000" w:rsidDel="00000000" w:rsidP="00000000" w:rsidRDefault="00000000" w:rsidRPr="00000000" w14:paraId="0000005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Warm-up (10)</w:t>
            </w:r>
          </w:p>
          <w:p w:rsidR="00000000" w:rsidDel="00000000" w:rsidP="00000000" w:rsidRDefault="00000000" w:rsidRPr="00000000" w14:paraId="0000005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Speaking Activity (15)</w:t>
            </w:r>
          </w:p>
          <w:p w:rsidR="00000000" w:rsidDel="00000000" w:rsidP="00000000" w:rsidRDefault="00000000" w:rsidRPr="00000000" w14:paraId="0000005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Reading Activity (15) P. 272-273</w:t>
            </w:r>
          </w:p>
          <w:p w:rsidR="00000000" w:rsidDel="00000000" w:rsidP="00000000" w:rsidRDefault="00000000" w:rsidRPr="00000000" w14:paraId="0000005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Review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5/10</w:t>
            </w:r>
          </w:p>
          <w:p w:rsidR="00000000" w:rsidDel="00000000" w:rsidP="00000000" w:rsidRDefault="00000000" w:rsidRPr="00000000" w14:paraId="0000005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Warm-up (10)</w:t>
            </w:r>
          </w:p>
          <w:p w:rsidR="00000000" w:rsidDel="00000000" w:rsidP="00000000" w:rsidRDefault="00000000" w:rsidRPr="00000000" w14:paraId="0000005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Present Dialogues (30)- While students are presenting dialogues, each student must have out their own sheet of paper and write down 3 things they understood (IN ENGLISH) about each dialogue.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5</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rtl w:val="0"/>
              </w:rPr>
              <w:t xml:space="preserve">5/13   </w:t>
            </w:r>
            <w:r w:rsidDel="00000000" w:rsidR="00000000" w:rsidRPr="00000000">
              <w:rPr>
                <w:highlight w:val="cyan"/>
                <w:rtl w:val="0"/>
              </w:rPr>
              <w:t xml:space="preserve">Test: Vocab 1 and 2</w:t>
            </w:r>
          </w:p>
          <w:p w:rsidR="00000000" w:rsidDel="00000000" w:rsidP="00000000" w:rsidRDefault="00000000" w:rsidRPr="00000000" w14:paraId="0000005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Warm-up (10)</w:t>
            </w:r>
          </w:p>
          <w:p w:rsidR="00000000" w:rsidDel="00000000" w:rsidP="00000000" w:rsidRDefault="00000000" w:rsidRPr="00000000" w14:paraId="0000005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Rally Coach Test Review (15)</w:t>
            </w:r>
          </w:p>
          <w:p w:rsidR="00000000" w:rsidDel="00000000" w:rsidP="00000000" w:rsidRDefault="00000000" w:rsidRPr="00000000" w14:paraId="0000006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Test (20)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5/14</w:t>
            </w:r>
          </w:p>
          <w:p w:rsidR="00000000" w:rsidDel="00000000" w:rsidP="00000000" w:rsidRDefault="00000000" w:rsidRPr="00000000" w14:paraId="00000062">
            <w:pPr>
              <w:widowControl w:val="0"/>
              <w:spacing w:line="240" w:lineRule="auto"/>
              <w:rPr>
                <w:b w:val="1"/>
                <w:highlight w:val="cyan"/>
              </w:rPr>
            </w:pPr>
            <w:r w:rsidDel="00000000" w:rsidR="00000000" w:rsidRPr="00000000">
              <w:rPr>
                <w:b w:val="1"/>
                <w:rtl w:val="0"/>
              </w:rPr>
              <w:t xml:space="preserve">Give out Final Exam Review/</w:t>
            </w:r>
            <w:r w:rsidDel="00000000" w:rsidR="00000000" w:rsidRPr="00000000">
              <w:rPr>
                <w:b w:val="1"/>
                <w:highlight w:val="cyan"/>
                <w:rtl w:val="0"/>
              </w:rPr>
              <w:t xml:space="preserve">Journal Check</w:t>
            </w:r>
          </w:p>
          <w:p w:rsidR="00000000" w:rsidDel="00000000" w:rsidP="00000000" w:rsidRDefault="00000000" w:rsidRPr="00000000" w14:paraId="00000063">
            <w:pPr>
              <w:widowControl w:val="0"/>
              <w:spacing w:line="240" w:lineRule="auto"/>
              <w:rPr>
                <w:b w:val="1"/>
              </w:rPr>
            </w:pPr>
            <w:r w:rsidDel="00000000" w:rsidR="00000000" w:rsidRPr="00000000">
              <w:rPr>
                <w:rtl w:val="0"/>
              </w:rPr>
            </w:r>
          </w:p>
          <w:p w:rsidR="00000000" w:rsidDel="00000000" w:rsidP="00000000" w:rsidRDefault="00000000" w:rsidRPr="00000000" w14:paraId="00000064">
            <w:pPr>
              <w:widowControl w:val="0"/>
              <w:numPr>
                <w:ilvl w:val="0"/>
                <w:numId w:val="4"/>
              </w:numPr>
              <w:spacing w:line="240" w:lineRule="auto"/>
              <w:ind w:left="720" w:hanging="360"/>
              <w:rPr/>
            </w:pPr>
            <w:r w:rsidDel="00000000" w:rsidR="00000000" w:rsidRPr="00000000">
              <w:rPr>
                <w:rtl w:val="0"/>
              </w:rPr>
              <w:t xml:space="preserve">Warm- up (10)</w:t>
            </w:r>
          </w:p>
          <w:p w:rsidR="00000000" w:rsidDel="00000000" w:rsidP="00000000" w:rsidRDefault="00000000" w:rsidRPr="00000000" w14:paraId="00000065">
            <w:pPr>
              <w:widowControl w:val="0"/>
              <w:numPr>
                <w:ilvl w:val="0"/>
                <w:numId w:val="4"/>
              </w:numPr>
              <w:spacing w:line="240" w:lineRule="auto"/>
              <w:ind w:left="720" w:hanging="360"/>
              <w:rPr/>
            </w:pPr>
            <w:r w:rsidDel="00000000" w:rsidR="00000000" w:rsidRPr="00000000">
              <w:rPr>
                <w:rtl w:val="0"/>
              </w:rPr>
              <w:t xml:space="preserve">Have students work on the review/</w:t>
            </w:r>
            <w:r w:rsidDel="00000000" w:rsidR="00000000" w:rsidRPr="00000000">
              <w:rPr>
                <w:highlight w:val="cyan"/>
                <w:rtl w:val="0"/>
              </w:rPr>
              <w:t xml:space="preserve">Journal Check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5/15- STAAR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5/16- STAAR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5/17</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cyan"/>
              </w:rPr>
            </w:pPr>
            <w:r w:rsidDel="00000000" w:rsidR="00000000" w:rsidRPr="00000000">
              <w:rPr>
                <w:b w:val="1"/>
                <w:rtl w:val="0"/>
              </w:rPr>
              <w:t xml:space="preserve">Go over Final Exam Review/</w:t>
            </w:r>
            <w:r w:rsidDel="00000000" w:rsidR="00000000" w:rsidRPr="00000000">
              <w:rPr>
                <w:b w:val="1"/>
                <w:highlight w:val="cyan"/>
                <w:rtl w:val="0"/>
              </w:rPr>
              <w:t xml:space="preserve">Finish Journal Checks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Warm-up (10)</w:t>
            </w:r>
          </w:p>
          <w:p w:rsidR="00000000" w:rsidDel="00000000" w:rsidP="00000000" w:rsidRDefault="00000000" w:rsidRPr="00000000" w14:paraId="0000006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Exam Review Group Work (15)- Put the students in groups and make them responsible for making sure that they all have the answers to that page of the review, they will share with the class. Check their answers</w:t>
            </w:r>
          </w:p>
          <w:p w:rsidR="00000000" w:rsidDel="00000000" w:rsidP="00000000" w:rsidRDefault="00000000" w:rsidRPr="00000000" w14:paraId="0000006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Share Review Answers Rotations (20)</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Have each group choose a student from each group that is going to rotate to the different groups in order to share their answers for the review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6 - Finals Week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5/20 REVIEW</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widowControl w:val="0"/>
              <w:numPr>
                <w:ilvl w:val="0"/>
                <w:numId w:val="5"/>
              </w:numPr>
              <w:spacing w:line="240" w:lineRule="auto"/>
              <w:ind w:left="720" w:hanging="360"/>
            </w:pPr>
            <w:r w:rsidDel="00000000" w:rsidR="00000000" w:rsidRPr="00000000">
              <w:rPr>
                <w:rtl w:val="0"/>
              </w:rPr>
              <w:t xml:space="preserve">Warm-up (10)</w:t>
            </w:r>
          </w:p>
          <w:p w:rsidR="00000000" w:rsidDel="00000000" w:rsidP="00000000" w:rsidRDefault="00000000" w:rsidRPr="00000000" w14:paraId="00000073">
            <w:pPr>
              <w:widowControl w:val="0"/>
              <w:numPr>
                <w:ilvl w:val="0"/>
                <w:numId w:val="5"/>
              </w:numPr>
              <w:spacing w:line="240" w:lineRule="auto"/>
              <w:ind w:left="720" w:hanging="360"/>
            </w:pPr>
            <w:r w:rsidDel="00000000" w:rsidR="00000000" w:rsidRPr="00000000">
              <w:rPr>
                <w:rtl w:val="0"/>
              </w:rPr>
              <w:t xml:space="preserve">Final Exam Rally Coach (20)</w:t>
            </w:r>
          </w:p>
          <w:p w:rsidR="00000000" w:rsidDel="00000000" w:rsidP="00000000" w:rsidRDefault="00000000" w:rsidRPr="00000000" w14:paraId="00000074">
            <w:pPr>
              <w:widowControl w:val="0"/>
              <w:numPr>
                <w:ilvl w:val="0"/>
                <w:numId w:val="5"/>
              </w:numPr>
              <w:spacing w:line="240" w:lineRule="auto"/>
              <w:ind w:left="720" w:hanging="360"/>
            </w:pPr>
            <w:r w:rsidDel="00000000" w:rsidR="00000000" w:rsidRPr="00000000">
              <w:rPr>
                <w:rtl w:val="0"/>
              </w:rPr>
              <w:t xml:space="preserve">Kahoot (15)</w:t>
            </w:r>
          </w:p>
          <w:p w:rsidR="00000000" w:rsidDel="00000000" w:rsidP="00000000" w:rsidRDefault="00000000" w:rsidRPr="00000000" w14:paraId="00000075">
            <w:pPr>
              <w:widowControl w:val="0"/>
              <w:numPr>
                <w:ilvl w:val="0"/>
                <w:numId w:val="5"/>
              </w:numPr>
              <w:spacing w:line="240" w:lineRule="auto"/>
              <w:ind w:left="720" w:hanging="360"/>
            </w:pPr>
            <w:r w:rsidDel="00000000" w:rsidR="00000000" w:rsidRPr="00000000">
              <w:rPr>
                <w:rtl w:val="0"/>
              </w:rPr>
              <w:t xml:space="preserve">Buzzers game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5/21</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 EXAMS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5/22 REVIEW</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widowControl w:val="0"/>
              <w:numPr>
                <w:ilvl w:val="0"/>
                <w:numId w:val="20"/>
              </w:numPr>
              <w:spacing w:line="240" w:lineRule="auto"/>
              <w:ind w:left="720" w:hanging="360"/>
              <w:rPr>
                <w:u w:val="none"/>
              </w:rPr>
            </w:pPr>
            <w:r w:rsidDel="00000000" w:rsidR="00000000" w:rsidRPr="00000000">
              <w:rPr>
                <w:rtl w:val="0"/>
              </w:rPr>
              <w:t xml:space="preserve">Warm-up (10)</w:t>
            </w:r>
          </w:p>
          <w:p w:rsidR="00000000" w:rsidDel="00000000" w:rsidP="00000000" w:rsidRDefault="00000000" w:rsidRPr="00000000" w14:paraId="0000007C">
            <w:pPr>
              <w:widowControl w:val="0"/>
              <w:numPr>
                <w:ilvl w:val="0"/>
                <w:numId w:val="20"/>
              </w:numPr>
              <w:spacing w:line="240" w:lineRule="auto"/>
              <w:ind w:left="720" w:hanging="360"/>
              <w:rPr>
                <w:u w:val="none"/>
              </w:rPr>
            </w:pPr>
            <w:r w:rsidDel="00000000" w:rsidR="00000000" w:rsidRPr="00000000">
              <w:rPr>
                <w:rtl w:val="0"/>
              </w:rPr>
              <w:t xml:space="preserve">Final Exam Rally Coach (20)</w:t>
            </w:r>
          </w:p>
          <w:p w:rsidR="00000000" w:rsidDel="00000000" w:rsidP="00000000" w:rsidRDefault="00000000" w:rsidRPr="00000000" w14:paraId="0000007D">
            <w:pPr>
              <w:widowControl w:val="0"/>
              <w:numPr>
                <w:ilvl w:val="0"/>
                <w:numId w:val="20"/>
              </w:numPr>
              <w:spacing w:line="240" w:lineRule="auto"/>
              <w:ind w:left="720" w:hanging="360"/>
              <w:rPr>
                <w:u w:val="none"/>
              </w:rPr>
            </w:pPr>
            <w:r w:rsidDel="00000000" w:rsidR="00000000" w:rsidRPr="00000000">
              <w:rPr>
                <w:rtl w:val="0"/>
              </w:rPr>
              <w:t xml:space="preserve">Kahoot (15)</w:t>
            </w:r>
          </w:p>
          <w:p w:rsidR="00000000" w:rsidDel="00000000" w:rsidP="00000000" w:rsidRDefault="00000000" w:rsidRPr="00000000" w14:paraId="0000007E">
            <w:pPr>
              <w:widowControl w:val="0"/>
              <w:numPr>
                <w:ilvl w:val="0"/>
                <w:numId w:val="20"/>
              </w:numPr>
              <w:spacing w:line="240" w:lineRule="auto"/>
              <w:ind w:left="720" w:hanging="360"/>
              <w:rPr>
                <w:u w:val="none"/>
              </w:rPr>
            </w:pPr>
            <w:r w:rsidDel="00000000" w:rsidR="00000000" w:rsidRPr="00000000">
              <w:rPr>
                <w:rtl w:val="0"/>
              </w:rPr>
              <w:t xml:space="preserve">Buzzers game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5/23- </w:t>
            </w:r>
            <w:r w:rsidDel="00000000" w:rsidR="00000000" w:rsidRPr="00000000">
              <w:rPr>
                <w:highlight w:val="yellow"/>
                <w:rtl w:val="0"/>
              </w:rPr>
              <w:t xml:space="preserve">Last day of school</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FINAL EXAMS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5/24</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Teacher Workday</w:t>
            </w:r>
          </w:p>
        </w:tc>
      </w:tr>
    </w:tbl>
    <w:p w:rsidR="00000000" w:rsidDel="00000000" w:rsidP="00000000" w:rsidRDefault="00000000" w:rsidRPr="00000000" w14:paraId="00000084">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cdMQROm3qXs&amp;t=306s" TargetMode="External"/><Relationship Id="rId7" Type="http://schemas.openxmlformats.org/officeDocument/2006/relationships/hyperlink" Target="https://docs.google.com/presentation/d/1gg518E27k9XYVcNJHFU5VPH7u28nG1yrLV9A6FROlz0/edit#slide=id.p1" TargetMode="External"/><Relationship Id="rId8" Type="http://schemas.openxmlformats.org/officeDocument/2006/relationships/hyperlink" Target="https://quizlet.com/392080460/asi-se-dice-chapter-7-vocab-1-flash-card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