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77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68"/>
        <w:gridCol w:w="4230"/>
        <w:gridCol w:w="4950"/>
        <w:gridCol w:w="4230"/>
        <w:tblGridChange w:id="0">
          <w:tblGrid>
            <w:gridCol w:w="1368"/>
            <w:gridCol w:w="4230"/>
            <w:gridCol w:w="4950"/>
            <w:gridCol w:w="4230"/>
          </w:tblGrid>
        </w:tblGridChange>
      </w:tblGrid>
      <w:tr>
        <w:trPr>
          <w:trHeight w:val="34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00" w:val="clear"/>
            <w:vAlign w:val="center"/>
          </w:tcPr>
          <w:p w:rsidR="00000000" w:rsidDel="00000000" w:rsidP="00000000" w:rsidRDefault="00000000" w:rsidRPr="00000000" w14:paraId="000000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b w:val="1"/>
                <w:color w:val="000000"/>
                <w:sz w:val="28"/>
                <w:szCs w:val="28"/>
                <w:shd w:fill="99ff99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 Rogene Worley Middle School                                   Weekly Lesson Plan                                    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 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School Year    201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8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-1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b w:val="1"/>
                <w:sz w:val="26"/>
                <w:szCs w:val="26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Department: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Elective-  AP/PAP Spanish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   Grade Level: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 8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ab/>
              <w:t xml:space="preserve">              Six Weeks: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 3rd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         Week:   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2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       Dates: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11/12-15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/1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rFonts w:ascii="EB Garamond" w:cs="EB Garamond" w:eastAsia="EB Garamond" w:hAnsi="EB Garamond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40"/>
                <w:szCs w:val="40"/>
                <w:rtl w:val="0"/>
              </w:rPr>
              <w:t xml:space="preserve">100% Every Student, Every Day</w:t>
            </w:r>
          </w:p>
        </w:tc>
      </w:tr>
      <w:tr>
        <w:trPr>
          <w:trHeight w:val="34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Monday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Tuesday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Wednesday</w:t>
            </w:r>
          </w:p>
        </w:tc>
      </w:tr>
      <w:tr>
        <w:trPr>
          <w:trHeight w:val="58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TEKS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ß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Dual Coding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§114.23. Levels III and IV - Intermediate Progress Checkpoint</w:t>
            </w:r>
          </w:p>
          <w:p w:rsidR="00000000" w:rsidDel="00000000" w:rsidP="00000000" w:rsidRDefault="00000000" w:rsidRPr="00000000" w14:paraId="00000011">
            <w:pPr>
              <w:shd w:fill="ffffff" w:val="clear"/>
              <w:spacing w:line="276" w:lineRule="auto"/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(2) (B) create statements and questions to communicate independently when speaking and writing;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§114.23. Levels III and IV - Intermediate </w:t>
            </w:r>
          </w:p>
          <w:p w:rsidR="00000000" w:rsidDel="00000000" w:rsidP="00000000" w:rsidRDefault="00000000" w:rsidRPr="00000000" w14:paraId="00000013">
            <w:pPr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(1)(A) engage in oral and written exchanges to socialize, to provide and obtain information, to express preferences and feelings, and to satisfy basic needs;</w:t>
            </w:r>
          </w:p>
          <w:p w:rsidR="00000000" w:rsidDel="00000000" w:rsidP="00000000" w:rsidRDefault="00000000" w:rsidRPr="00000000" w14:paraId="00000014">
            <w:pPr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§114.23. Levels III and IV - Intermediate </w:t>
            </w:r>
          </w:p>
          <w:p w:rsidR="00000000" w:rsidDel="00000000" w:rsidP="00000000" w:rsidRDefault="00000000" w:rsidRPr="00000000" w14:paraId="00000016">
            <w:pPr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(1)(A) engage in oral and written exchanges to socialize, to provide and obtain information, to express preferences and feelings, and to satisfy basic needs;</w:t>
            </w:r>
          </w:p>
        </w:tc>
      </w:tr>
      <w:tr>
        <w:trPr>
          <w:trHeight w:val="58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Process Standard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Process Standard: </w:t>
            </w:r>
          </w:p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Process Standard</w:t>
            </w:r>
          </w:p>
        </w:tc>
      </w:tr>
      <w:tr>
        <w:trPr>
          <w:trHeight w:val="23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Lesson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Objective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 (WE will learn)</w:t>
            </w:r>
          </w:p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Anticipatory Set</w:t>
            </w:r>
          </w:p>
        </w:tc>
        <w:tc>
          <w:tcPr/>
          <w:p w:rsidR="00000000" w:rsidDel="00000000" w:rsidP="00000000" w:rsidRDefault="00000000" w:rsidRPr="00000000" w14:paraId="0000001F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“We will discuss forms of entertainment in Spanish Speaking Countries and how food is part of our culture.”</w:t>
            </w:r>
          </w:p>
        </w:tc>
        <w:tc>
          <w:tcPr/>
          <w:p w:rsidR="00000000" w:rsidDel="00000000" w:rsidP="00000000" w:rsidRDefault="00000000" w:rsidRPr="00000000" w14:paraId="00000020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“We will discuss forms of entertainment in Spanish Speaking Countries and how food is part of our culture.”</w:t>
            </w:r>
          </w:p>
        </w:tc>
        <w:tc>
          <w:tcPr/>
          <w:p w:rsidR="00000000" w:rsidDel="00000000" w:rsidP="00000000" w:rsidRDefault="00000000" w:rsidRPr="00000000" w14:paraId="00000021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“We will discuss forms of entertainment in Spanish Speaking Countries and how food is part of our culture.”</w:t>
            </w:r>
          </w:p>
        </w:tc>
      </w:tr>
      <w:tr>
        <w:trPr>
          <w:trHeight w:val="10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I will statement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after="200" w:line="276" w:lineRule="auto"/>
              <w:contextualSpacing w:val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widowControl w:val="0"/>
              <w:ind w:left="0" w:firstLine="0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“I will discuss information regarding pastimes and will complete the vocabulary development activity.”</w:t>
            </w:r>
          </w:p>
        </w:tc>
        <w:tc>
          <w:tcPr/>
          <w:p w:rsidR="00000000" w:rsidDel="00000000" w:rsidP="00000000" w:rsidRDefault="00000000" w:rsidRPr="00000000" w14:paraId="00000025">
            <w:pPr>
              <w:widowControl w:val="0"/>
              <w:ind w:left="720" w:firstLine="0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“I will complete activity 1, talk about customs, and read “Receta de mole colorado”.”</w:t>
            </w:r>
          </w:p>
        </w:tc>
        <w:tc>
          <w:tcPr/>
          <w:p w:rsidR="00000000" w:rsidDel="00000000" w:rsidP="00000000" w:rsidRDefault="00000000" w:rsidRPr="00000000" w14:paraId="00000026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“I will create a menu from a Spanish Speaking Country.”</w:t>
            </w:r>
          </w:p>
        </w:tc>
      </w:tr>
      <w:tr>
        <w:trPr>
          <w:trHeight w:val="200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left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Instruction: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Modeling </w:t>
            </w:r>
          </w:p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Guided Practice</w:t>
            </w:r>
          </w:p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</w:p>
        </w:tc>
        <w:tc>
          <w:tcPr/>
          <w:p w:rsidR="00000000" w:rsidDel="00000000" w:rsidP="00000000" w:rsidRDefault="00000000" w:rsidRPr="00000000" w14:paraId="0000002B">
            <w:pPr>
              <w:widowControl w:val="0"/>
              <w:numPr>
                <w:ilvl w:val="0"/>
                <w:numId w:val="4"/>
              </w:numPr>
              <w:ind w:left="720" w:hanging="360"/>
              <w:contextualSpacing w:val="1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Diario (10)</w:t>
            </w:r>
          </w:p>
          <w:p w:rsidR="00000000" w:rsidDel="00000000" w:rsidP="00000000" w:rsidRDefault="00000000" w:rsidRPr="00000000" w14:paraId="0000002C">
            <w:pPr>
              <w:widowControl w:val="0"/>
              <w:numPr>
                <w:ilvl w:val="0"/>
                <w:numId w:val="4"/>
              </w:numPr>
              <w:ind w:left="720" w:hanging="360"/>
              <w:contextualSpacing w:val="1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Hablar- Puntos de partida (stand up, hand up, pair up) (10)</w:t>
            </w:r>
          </w:p>
          <w:p w:rsidR="00000000" w:rsidDel="00000000" w:rsidP="00000000" w:rsidRDefault="00000000" w:rsidRPr="00000000" w14:paraId="0000002D">
            <w:pPr>
              <w:widowControl w:val="0"/>
              <w:numPr>
                <w:ilvl w:val="0"/>
                <w:numId w:val="4"/>
              </w:numPr>
              <w:ind w:left="720" w:hanging="360"/>
              <w:contextualSpacing w:val="1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P. 223, Actividad 1- Desarrollo del vocabulario (10)</w:t>
            </w:r>
          </w:p>
          <w:p w:rsidR="00000000" w:rsidDel="00000000" w:rsidP="00000000" w:rsidRDefault="00000000" w:rsidRPr="00000000" w14:paraId="0000002E">
            <w:pPr>
              <w:widowControl w:val="0"/>
              <w:numPr>
                <w:ilvl w:val="0"/>
                <w:numId w:val="4"/>
              </w:numPr>
              <w:ind w:left="720" w:hanging="360"/>
              <w:contextualSpacing w:val="1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Compartir - Speed dating (10)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widowControl w:val="0"/>
              <w:numPr>
                <w:ilvl w:val="0"/>
                <w:numId w:val="3"/>
              </w:numPr>
              <w:ind w:left="720" w:hanging="360"/>
              <w:contextualSpacing w:val="1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Diario (10)</w:t>
            </w:r>
          </w:p>
          <w:p w:rsidR="00000000" w:rsidDel="00000000" w:rsidP="00000000" w:rsidRDefault="00000000" w:rsidRPr="00000000" w14:paraId="00000030">
            <w:pPr>
              <w:widowControl w:val="0"/>
              <w:numPr>
                <w:ilvl w:val="0"/>
                <w:numId w:val="3"/>
              </w:numPr>
              <w:ind w:left="720" w:hanging="360"/>
              <w:contextualSpacing w:val="1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P. 224, activity 1- Identifying foods (make list as a class) (5)</w:t>
            </w:r>
          </w:p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3"/>
              </w:numPr>
              <w:ind w:left="720" w:hanging="360"/>
              <w:contextualSpacing w:val="1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Comentar las costumbres (10)- Think pair share </w:t>
            </w:r>
          </w:p>
          <w:p w:rsidR="00000000" w:rsidDel="00000000" w:rsidP="00000000" w:rsidRDefault="00000000" w:rsidRPr="00000000" w14:paraId="00000032">
            <w:pPr>
              <w:widowControl w:val="0"/>
              <w:numPr>
                <w:ilvl w:val="0"/>
                <w:numId w:val="3"/>
              </w:numPr>
              <w:ind w:left="720" w:hanging="360"/>
              <w:contextualSpacing w:val="1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Lectura p. 224 (10)</w:t>
            </w:r>
          </w:p>
          <w:p w:rsidR="00000000" w:rsidDel="00000000" w:rsidP="00000000" w:rsidRDefault="00000000" w:rsidRPr="00000000" w14:paraId="00000033">
            <w:pPr>
              <w:widowControl w:val="0"/>
              <w:numPr>
                <w:ilvl w:val="0"/>
                <w:numId w:val="3"/>
              </w:numPr>
              <w:ind w:left="720" w:hanging="360"/>
              <w:contextualSpacing w:val="1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Después de leer, Actividad 1 (10)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widowControl w:val="0"/>
              <w:numPr>
                <w:ilvl w:val="0"/>
                <w:numId w:val="2"/>
              </w:numPr>
              <w:ind w:left="720" w:hanging="360"/>
              <w:contextualSpacing w:val="1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Diario (10)</w:t>
            </w:r>
          </w:p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2"/>
              </w:numPr>
              <w:ind w:left="720" w:hanging="360"/>
              <w:contextualSpacing w:val="1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Actividad- El Menú (35)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Seed Question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FSGPT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What cultural meaning does food have? </w:t>
            </w:r>
          </w:p>
          <w:p w:rsidR="00000000" w:rsidDel="00000000" w:rsidP="00000000" w:rsidRDefault="00000000" w:rsidRPr="00000000" w14:paraId="0000003E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How are cultural perspectives reflected through forms of fun and entertainment? </w:t>
            </w:r>
          </w:p>
        </w:tc>
        <w:tc>
          <w:tcPr/>
          <w:p w:rsidR="00000000" w:rsidDel="00000000" w:rsidP="00000000" w:rsidRDefault="00000000" w:rsidRPr="00000000" w14:paraId="0000003F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What cultural meaning does food have? </w:t>
            </w:r>
          </w:p>
          <w:p w:rsidR="00000000" w:rsidDel="00000000" w:rsidP="00000000" w:rsidRDefault="00000000" w:rsidRPr="00000000" w14:paraId="00000040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How are cultural perspectives reflected through forms of fun and entertainment? </w:t>
            </w:r>
          </w:p>
        </w:tc>
        <w:tc>
          <w:tcPr/>
          <w:p w:rsidR="00000000" w:rsidDel="00000000" w:rsidP="00000000" w:rsidRDefault="00000000" w:rsidRPr="00000000" w14:paraId="00000041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What cultural meaning does food have? </w:t>
            </w:r>
          </w:p>
          <w:p w:rsidR="00000000" w:rsidDel="00000000" w:rsidP="00000000" w:rsidRDefault="00000000" w:rsidRPr="00000000" w14:paraId="00000042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How are cultural perspectives reflected through forms of fun and entertainment? </w:t>
            </w:r>
          </w:p>
        </w:tc>
      </w:tr>
      <w:tr>
        <w:trPr>
          <w:trHeight w:val="4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AVID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spacing w:after="200" w:line="276" w:lineRule="auto"/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Writing</w:t>
            </w:r>
          </w:p>
        </w:tc>
        <w:tc>
          <w:tcPr/>
          <w:p w:rsidR="00000000" w:rsidDel="00000000" w:rsidP="00000000" w:rsidRDefault="00000000" w:rsidRPr="00000000" w14:paraId="00000046">
            <w:pPr>
              <w:spacing w:after="200" w:line="276" w:lineRule="auto"/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Reading/Marking the text</w:t>
            </w:r>
          </w:p>
          <w:p w:rsidR="00000000" w:rsidDel="00000000" w:rsidP="00000000" w:rsidRDefault="00000000" w:rsidRPr="00000000" w14:paraId="00000047">
            <w:pPr>
              <w:spacing w:after="200" w:line="276" w:lineRule="auto"/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Think Pair Share</w:t>
            </w:r>
          </w:p>
        </w:tc>
        <w:tc>
          <w:tcPr/>
          <w:p w:rsidR="00000000" w:rsidDel="00000000" w:rsidP="00000000" w:rsidRDefault="00000000" w:rsidRPr="00000000" w14:paraId="00000048">
            <w:pPr>
              <w:spacing w:after="200" w:line="276" w:lineRule="auto"/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Writing </w:t>
            </w:r>
          </w:p>
        </w:tc>
      </w:tr>
      <w:tr>
        <w:trPr>
          <w:trHeight w:val="66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Kagan / lead4ward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spacing w:after="200" w:line="276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Stand up, hand up, pair up</w:t>
            </w:r>
          </w:p>
        </w:tc>
        <w:tc>
          <w:tcPr/>
          <w:p w:rsidR="00000000" w:rsidDel="00000000" w:rsidP="00000000" w:rsidRDefault="00000000" w:rsidRPr="00000000" w14:paraId="0000004B">
            <w:pPr>
              <w:spacing w:after="200" w:line="276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spacing w:after="200" w:line="276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contextualSpacing w:val="0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"/>
        <w:tblW w:w="1476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67"/>
        <w:gridCol w:w="4226"/>
        <w:gridCol w:w="4935"/>
        <w:gridCol w:w="4125"/>
        <w:gridCol w:w="109"/>
        <w:tblGridChange w:id="0">
          <w:tblGrid>
            <w:gridCol w:w="1367"/>
            <w:gridCol w:w="4226"/>
            <w:gridCol w:w="4935"/>
            <w:gridCol w:w="4125"/>
            <w:gridCol w:w="109"/>
          </w:tblGrid>
        </w:tblGridChange>
      </w:tblGrid>
      <w:tr>
        <w:trPr>
          <w:trHeight w:val="34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b w:val="1"/>
                <w:color w:val="000000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Rogene Worley Middle School</w:t>
              <w:tab/>
              <w:tab/>
              <w:tab/>
              <w:t xml:space="preserve">     Weekly Lesson Plan </w:t>
              <w:tab/>
              <w:tab/>
              <w:tab/>
              <w:tab/>
              <w:t xml:space="preserve">    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School Year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Department:                               Grade Level:</w:t>
              <w:tab/>
              <w:t xml:space="preserve">              Six Weeks:                    Week:                                  Dates: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44"/>
                <w:szCs w:val="44"/>
                <w:rtl w:val="0"/>
              </w:rPr>
              <w:t xml:space="preserve">100% Every Student Every Day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Thursday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Friday</w:t>
            </w:r>
          </w:p>
        </w:tc>
        <w:tc>
          <w:tcPr>
            <w:gridSpan w:val="2"/>
            <w:shd w:fill="ffff00" w:val="clear"/>
          </w:tcPr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Notes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TEKS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Dual Coding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SE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§114.23. Levels III and IV - Intermediate Progress Checkpoint</w:t>
            </w:r>
          </w:p>
          <w:p w:rsidR="00000000" w:rsidDel="00000000" w:rsidP="00000000" w:rsidRDefault="00000000" w:rsidRPr="00000000" w14:paraId="0000005D">
            <w:pPr>
              <w:shd w:fill="ffffff" w:val="clear"/>
              <w:spacing w:line="276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(2) (B) create statements and questions to communicate independently when speaking and writing;</w:t>
            </w:r>
          </w:p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§114.23. Levels III and IV - Intermediate Progress Checkpoint</w:t>
            </w:r>
          </w:p>
          <w:p w:rsidR="00000000" w:rsidDel="00000000" w:rsidP="00000000" w:rsidRDefault="00000000" w:rsidRPr="00000000" w14:paraId="00000060">
            <w:pPr>
              <w:shd w:fill="ffffff" w:val="clear"/>
              <w:spacing w:line="276" w:lineRule="auto"/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(2) (B) create statements and questions to communicate independently when speaking and writing;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0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Process Standard</w:t>
            </w:r>
          </w:p>
        </w:tc>
        <w:tc>
          <w:tcPr/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Lesson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Objective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(WE will)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after="20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Anticipatory Set</w:t>
            </w:r>
          </w:p>
        </w:tc>
        <w:tc>
          <w:tcPr/>
          <w:p w:rsidR="00000000" w:rsidDel="00000000" w:rsidP="00000000" w:rsidRDefault="00000000" w:rsidRPr="00000000" w14:paraId="0000006B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“We will discuss forms of entertainment in Spanish Speaking Countries and how food is part of our culture.”</w:t>
            </w:r>
          </w:p>
        </w:tc>
        <w:tc>
          <w:tcPr/>
          <w:p w:rsidR="00000000" w:rsidDel="00000000" w:rsidP="00000000" w:rsidRDefault="00000000" w:rsidRPr="00000000" w14:paraId="0000006C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I will statement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after="200" w:line="276" w:lineRule="auto"/>
              <w:contextualSpacing w:val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“I will create a menu from a Spanish Speaking Country.”</w:t>
            </w:r>
          </w:p>
        </w:tc>
        <w:tc>
          <w:tcPr/>
          <w:p w:rsidR="00000000" w:rsidDel="00000000" w:rsidP="00000000" w:rsidRDefault="00000000" w:rsidRPr="00000000" w14:paraId="00000073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Parent Involvement Day </w:t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6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76">
            <w:pPr>
              <w:spacing w:after="200" w:line="276" w:lineRule="auto"/>
              <w:contextualSpacing w:val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Instruction:</w:t>
            </w:r>
          </w:p>
          <w:p w:rsidR="00000000" w:rsidDel="00000000" w:rsidP="00000000" w:rsidRDefault="00000000" w:rsidRPr="00000000" w14:paraId="00000077">
            <w:pPr>
              <w:spacing w:after="20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Modeling </w:t>
            </w:r>
          </w:p>
          <w:p w:rsidR="00000000" w:rsidDel="00000000" w:rsidP="00000000" w:rsidRDefault="00000000" w:rsidRPr="00000000" w14:paraId="00000078">
            <w:pPr>
              <w:spacing w:after="20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Guided Practice</w:t>
            </w:r>
          </w:p>
          <w:p w:rsidR="00000000" w:rsidDel="00000000" w:rsidP="00000000" w:rsidRDefault="00000000" w:rsidRPr="00000000" w14:paraId="00000079">
            <w:pPr>
              <w:spacing w:after="20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</w:p>
        </w:tc>
        <w:tc>
          <w:tcPr/>
          <w:p w:rsidR="00000000" w:rsidDel="00000000" w:rsidP="00000000" w:rsidRDefault="00000000" w:rsidRPr="00000000" w14:paraId="0000007A">
            <w:pPr>
              <w:widowControl w:val="0"/>
              <w:numPr>
                <w:ilvl w:val="0"/>
                <w:numId w:val="1"/>
              </w:numPr>
              <w:ind w:left="720" w:hanging="360"/>
              <w:contextualSpacing w:val="1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Diario (10)</w:t>
            </w:r>
          </w:p>
          <w:p w:rsidR="00000000" w:rsidDel="00000000" w:rsidP="00000000" w:rsidRDefault="00000000" w:rsidRPr="00000000" w14:paraId="0000007B">
            <w:pPr>
              <w:widowControl w:val="0"/>
              <w:numPr>
                <w:ilvl w:val="0"/>
                <w:numId w:val="1"/>
              </w:numPr>
              <w:ind w:left="720" w:hanging="360"/>
              <w:contextualSpacing w:val="1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El Menú (20)</w:t>
            </w:r>
          </w:p>
          <w:p w:rsidR="00000000" w:rsidDel="00000000" w:rsidP="00000000" w:rsidRDefault="00000000" w:rsidRPr="00000000" w14:paraId="0000007C">
            <w:pPr>
              <w:widowControl w:val="0"/>
              <w:numPr>
                <w:ilvl w:val="0"/>
                <w:numId w:val="1"/>
              </w:numPr>
              <w:ind w:left="720" w:hanging="360"/>
              <w:contextualSpacing w:val="1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Conversaciones Improvisadas/Improvised conversations (15)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D">
            <w:pPr>
              <w:spacing w:after="200" w:line="276" w:lineRule="auto"/>
              <w:ind w:left="0" w:firstLine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Seed Question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FSGPT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What cultural meaning does food have? </w:t>
            </w:r>
          </w:p>
          <w:p w:rsidR="00000000" w:rsidDel="00000000" w:rsidP="00000000" w:rsidRDefault="00000000" w:rsidRPr="00000000" w14:paraId="00000088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How are cultural perspectives reflected through forms of fun and entertainment? </w:t>
            </w:r>
          </w:p>
        </w:tc>
        <w:tc>
          <w:tcPr/>
          <w:p w:rsidR="00000000" w:rsidDel="00000000" w:rsidP="00000000" w:rsidRDefault="00000000" w:rsidRPr="00000000" w14:paraId="00000089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A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VID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spacing w:after="200" w:line="276" w:lineRule="auto"/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Writing </w:t>
            </w:r>
          </w:p>
        </w:tc>
        <w:tc>
          <w:tcPr/>
          <w:p w:rsidR="00000000" w:rsidDel="00000000" w:rsidP="00000000" w:rsidRDefault="00000000" w:rsidRPr="00000000" w14:paraId="0000008E">
            <w:pPr>
              <w:spacing w:after="200" w:line="276" w:lineRule="auto"/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Kagan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2">
            <w:pPr>
              <w:spacing w:after="200" w:line="276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2240" w:w="15840"/>
      <w:pgMar w:bottom="432" w:top="432" w:left="432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  <w:contextualSpacing w:val="0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  <w:contextualSpacing w:val="0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